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o-FO" w:eastAsia="fo-FO"/>
        </w:rPr>
      </w:pPr>
      <w:bookmarkStart w:id="0" w:name="_GoBack"/>
      <w:r w:rsidRPr="00F87293">
        <w:rPr>
          <w:rFonts w:ascii="Times New Roman" w:eastAsia="Times New Roman" w:hAnsi="Times New Roman" w:cs="Times New Roman"/>
          <w:sz w:val="32"/>
          <w:szCs w:val="32"/>
          <w:lang w:val="fo-FO" w:eastAsia="fo-FO"/>
        </w:rPr>
        <w:t>Jómsvíkingar</w:t>
      </w:r>
    </w:p>
    <w:bookmarkEnd w:id="0"/>
    <w:p w:rsidR="00E9268A" w:rsidRPr="00F87293" w:rsidRDefault="00E9268A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Drekka teir í Jómsborg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bæði úti og inni,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drukku mjøð og kláran vín,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glaðir á hvørjum sinni.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  <w:t>Tøkum lætt her í lundum,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  <w:t>leikum vár’ menn,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i/>
          <w:sz w:val="24"/>
          <w:szCs w:val="24"/>
          <w:lang w:val="fo-FO" w:eastAsia="fo-FO"/>
        </w:rPr>
        <w:t>latum váran dans væl falla.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Drekka teir í Jómsborg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bæði við gleði og gaman;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har skal eingin stíga til borðs,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fyrr enn tríati ár var gamal.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Drekka teir í Jómsborg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uttan sorg og sút,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drukku fullar tólv mánar,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har kom eingin út.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4.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Drukku fullar tólv mánar,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har kom eingin út,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var Vagnur Ákason,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gekk har fyrstur út.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5.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Inn kemur Vagnur Ákason,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talar um sín vilja: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"Nú skal búgva skipini,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tí nú lystir meg at sigla."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6.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So letur Vagnur Ákason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síni skipini búgva,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allar letur hann streingirnar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av reyðargulli snúgva.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7.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Vindur hann upp síni silkisegl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gulli vovin í rá,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strikar ei á bunkan niður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fyrr enn á Noregis vág.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8.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Kastar hann sínum akkerum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á so hvítan sand;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var Vagnur Ákason,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gekk har fyrstur á land.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lastRenderedPageBreak/>
        <w:t>9.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var Vagnur Ákason,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gekk har fyrstur á land;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har kom Ímundur hvíti,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høgdi av honum hand.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10.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Inn kemur Ímundur hvíti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ið mist hevði hand: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"Ófriður er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er gingin á kongsins land."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11.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Inn kemur Ímundur hvíti,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ið fingið hevði mein: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"Komnir eru jómsvíkingar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so vítt yvir allan heim."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12.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Svaraði kongur í Noregi: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"Nú man tað so vera,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nú skal eg lata boðini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til illgerðsfrúu gera.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13.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Tólv merkur í reyðargulli,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vil eg henni senda,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drepur hon tann hin sterka her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og skilur meg við tann vanda..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14.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Tólv merkur í reyðargulli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vil eg henni geva,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drepur hon tann hin sterka her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og skilur meg við tann trega."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15.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Enntá var tað sendisvein,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heim í garðin fór,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úti Guðrun illgerðsfrú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fyri honum stóð.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16.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"Ver vælkomin sendisvein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higar út til mín,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drekk nú hvat tær betur líkar,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mjøðin ella vín."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17.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"Lítið er mær um mjøðin tín,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allvæl minni um vín,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er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sendi meg til tín.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18.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er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sendi meg á tín fund,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Noregi er av hendi gingin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eina so lítla stund.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lastRenderedPageBreak/>
        <w:t>19.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Tólv merkur í reyðargulli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vil hann tær senda,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drepur tú tann hin sterka her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og skilur hann við tann vanda."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20.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"Hann torir ei,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senda mær boðini tey;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drepi eg tann hin sterka her,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kemur í størri neyð.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21.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torir ei,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senda mær boð til handa;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drepi eg tann hin sterka her,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kemur í størri vanda."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22.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Svaraði Guðrun illgerðsfrú,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á fáum kann hon hól: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"Fái eg hans unga son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at blóðga í mín stól.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23.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Fái eg hans unga 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nú man tað so vera,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tá skal Guðrun illgerðsfrú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miklar ódnir gera."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24.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Enntá var tað sendisvein,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hann heim í garðin fór,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úti kongur í Noregi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fyri honum stóð.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25.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"Ver vælkomin, sendisvein,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higar nú til mín,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hvussu tók Guðrun illgerðsfrú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við ørindunum tínum?"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26.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"Tú gert ikki,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senda sær boðini tey;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drepur hon tann hin sterka her,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tú kemur í størri neyð.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27.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Tú gert ikki,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 xml:space="preserve">senda 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sær boð til handa;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drepur hon tann hin sterka her,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tú kemur í størri vanda.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lastRenderedPageBreak/>
        <w:t>28.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Svaraði Guðrun illgerðsfrú,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fáum kann hon hól;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fær hon tín hin unga son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at blóðga í sín stól.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29.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Fær hon tín hin unga son,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nú man tað so vera,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tá vil Guðrun illgerðsfrú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miklar ódnir gera."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30.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Svaraði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sær ber gull á hond: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"Fyrr vil eg missa ein mín son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ell øll míni ríki og lond."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31.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Sára græt kongur í Noregi,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honum rann tár á dúk,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tá ið teir bóru hans unga son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um hallardyrnar út.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32.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var Guðrun illge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rðsfrú,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á fáum kundi hon hól,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sveinin reiv hon kykan sundur,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hon blóðgaði hann í sín stól.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33.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Eitt kom æl av Kingilvág,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tað glumdi sum á húð,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allir krokaðu jómsvíkingar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inn í eina búð.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34.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Eitt kom æl av Kingilvág,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ilt var móti at líta,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jómsvíkingar og re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ystir kappar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fast á kampi bíta.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35.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Eitt kom æl av Kingilvág,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haglið stóð hvørt oyri;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voldi tað Guðrun illgerðsfrú,</w:t>
      </w:r>
    </w:p>
    <w:p w:rsidR="000D7CE4" w:rsidRPr="00F87293" w:rsidRDefault="000D7CE4" w:rsidP="000D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F87293"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t>at allur herurin doyði.</w:t>
      </w:r>
    </w:p>
    <w:p w:rsidR="005A4CD0" w:rsidRPr="00F87293" w:rsidRDefault="005A4CD0">
      <w:pPr>
        <w:rPr>
          <w:rFonts w:ascii="Times New Roman" w:hAnsi="Times New Roman" w:cs="Times New Roman"/>
          <w:sz w:val="24"/>
          <w:szCs w:val="24"/>
        </w:rPr>
      </w:pPr>
    </w:p>
    <w:sectPr w:rsidR="005A4CD0" w:rsidRPr="00F87293" w:rsidSect="000D7CE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E4"/>
    <w:rsid w:val="000D7CE4"/>
    <w:rsid w:val="005A4CD0"/>
    <w:rsid w:val="00E9268A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597D-6ACF-4450-84B6-D47E839B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Maria Jimenez</dc:creator>
  <cp:lastModifiedBy>Jóna Maria Jimenez</cp:lastModifiedBy>
  <cp:revision>3</cp:revision>
  <dcterms:created xsi:type="dcterms:W3CDTF">2016-10-12T19:08:00Z</dcterms:created>
  <dcterms:modified xsi:type="dcterms:W3CDTF">2016-10-12T19:24:00Z</dcterms:modified>
</cp:coreProperties>
</file>