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7" w:rsidRPr="002F7179" w:rsidRDefault="00C37FB7" w:rsidP="00C37FB7">
      <w:pPr>
        <w:spacing w:after="0" w:line="240" w:lineRule="auto"/>
        <w:rPr>
          <w:rFonts w:ascii="Arial" w:eastAsia="Times New Roman" w:hAnsi="Arial" w:cs="Arial"/>
          <w:color w:val="660033"/>
          <w:sz w:val="28"/>
          <w:szCs w:val="28"/>
          <w:lang w:val="da-DK" w:eastAsia="fo-FO"/>
        </w:rPr>
      </w:pPr>
      <w:r w:rsidRPr="002F7179">
        <w:rPr>
          <w:rFonts w:ascii="Arial" w:eastAsia="Times New Roman" w:hAnsi="Arial" w:cs="Arial"/>
          <w:color w:val="660033"/>
          <w:sz w:val="28"/>
          <w:szCs w:val="28"/>
          <w:lang w:val="da-DK" w:eastAsia="fo-FO"/>
        </w:rPr>
        <w:t>Guðbrands kvæði</w:t>
      </w:r>
      <w:bookmarkStart w:id="0" w:name="_GoBack"/>
      <w:bookmarkEnd w:id="0"/>
    </w:p>
    <w:p w:rsidR="00C37FB7" w:rsidRPr="00C37FB7" w:rsidRDefault="00C37FB7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1.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Ólavur hin heilagi,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Noregi hann átti;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alt tað fólk hann kristnaði,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sum honum søma mátti. </w:t>
      </w:r>
    </w:p>
    <w:p w:rsidR="00C37FB7" w:rsidRPr="00C37FB7" w:rsidRDefault="00C37FB7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</w:p>
    <w:p w:rsidR="00C37FB7" w:rsidRDefault="00C37FB7" w:rsidP="00C37FB7">
      <w:pPr>
        <w:spacing w:after="0" w:line="240" w:lineRule="auto"/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</w:pPr>
      <w:r w:rsidRPr="00C37FB7"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  <w:t xml:space="preserve">Oman eftir og niðan eftir, </w:t>
      </w:r>
      <w:r w:rsidRPr="00C37FB7"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  <w:br/>
        <w:t xml:space="preserve">oman eftir vallaratúni, </w:t>
      </w:r>
      <w:r w:rsidRPr="00C37FB7"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  <w:br/>
        <w:t xml:space="preserve">har fór hestur mín hin brúni, </w:t>
      </w:r>
      <w:r w:rsidRPr="00C37FB7"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  <w:br/>
        <w:t>oman eftir vallaratúni.</w:t>
      </w:r>
    </w:p>
    <w:p w:rsidR="0014670B" w:rsidRDefault="0014670B" w:rsidP="00C37FB7">
      <w:pPr>
        <w:spacing w:after="0" w:line="240" w:lineRule="auto"/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</w:pPr>
    </w:p>
    <w:p w:rsidR="0014670B" w:rsidRDefault="0014670B" w:rsidP="00C37FB7">
      <w:pPr>
        <w:spacing w:after="0" w:line="240" w:lineRule="auto"/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</w:pPr>
      <w:r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  <w:t>Fuglin í fjøruni</w:t>
      </w:r>
    </w:p>
    <w:p w:rsidR="0014670B" w:rsidRDefault="0014670B" w:rsidP="00C37FB7">
      <w:pPr>
        <w:spacing w:after="0" w:line="240" w:lineRule="auto"/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</w:pPr>
      <w:r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  <w:t>hann eitur má</w:t>
      </w:r>
    </w:p>
    <w:p w:rsidR="0014670B" w:rsidRDefault="0014670B" w:rsidP="00C37FB7">
      <w:pPr>
        <w:spacing w:after="0" w:line="240" w:lineRule="auto"/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</w:pPr>
      <w:r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  <w:t>silkibleikt er høvur hans</w:t>
      </w:r>
    </w:p>
    <w:p w:rsidR="0014670B" w:rsidRDefault="0014670B" w:rsidP="00C37FB7">
      <w:pPr>
        <w:spacing w:after="0" w:line="240" w:lineRule="auto"/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</w:pPr>
      <w:r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  <w:t>og kembt hevur hann hár</w:t>
      </w:r>
    </w:p>
    <w:p w:rsidR="0014670B" w:rsidRPr="00C37FB7" w:rsidRDefault="0014670B" w:rsidP="00C37FB7">
      <w:pPr>
        <w:spacing w:after="0" w:line="240" w:lineRule="auto"/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</w:pPr>
      <w:r>
        <w:rPr>
          <w:rFonts w:ascii="Arial" w:eastAsia="Times New Roman" w:hAnsi="Arial" w:cs="Arial"/>
          <w:i/>
          <w:iCs/>
          <w:color w:val="660033"/>
          <w:sz w:val="24"/>
          <w:szCs w:val="24"/>
          <w:lang w:val="da-DK" w:eastAsia="fo-FO"/>
        </w:rPr>
        <w:t>Fuglin í fjøruni.</w:t>
      </w:r>
    </w:p>
    <w:p w:rsidR="00C37FB7" w:rsidRPr="00C37FB7" w:rsidRDefault="00C37FB7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</w:p>
    <w:p w:rsidR="006D5D8D" w:rsidRDefault="00C37FB7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2.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Guðbrandur í Guðbrandsd</w:t>
      </w:r>
      <w:r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ali, </w:t>
      </w:r>
      <w:r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hann var eftir eina, </w:t>
      </w:r>
      <w:r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hvus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su hann fekk kristnað hann,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eg frá tí vil greina.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3.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Guðbrandur fekk frá kongi boð,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mundi frættast víða: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antin lata kristna seg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ella ímóti stríða.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4. </w:t>
      </w:r>
      <w:r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Guðbrandur talar </w:t>
      </w:r>
      <w:r w:rsidR="00CC3C19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til</w:t>
      </w:r>
      <w:r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sonin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sín: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"Í stríðið skal</w:t>
      </w:r>
      <w:r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tú fara,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ven </w:t>
      </w:r>
      <w:r w:rsidR="00CC3C19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hann av tí vananum, </w:t>
      </w:r>
      <w:r w:rsidR="00CC3C19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við trú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um okkum læra."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5.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Valdi út av Guðbrandsdali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tólv hundrað í skara: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kongurinn dró tá teim ímót,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tó vildi hann fólkið spara.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6.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Kongurinn sendi sendisboð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við tí boði sæla: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"Bið hann unga Guðbrandsson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sjálvan við meg tala!"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</w:p>
    <w:p w:rsidR="006D5D8D" w:rsidRDefault="006D5D8D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</w:p>
    <w:p w:rsidR="006D5D8D" w:rsidRDefault="00C37FB7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lastRenderedPageBreak/>
        <w:t xml:space="preserve">7.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Inn kom Guðbrandur Guðbrandsson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fellur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for konga kníggja: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"Tí eri eg komin higar í dag,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eg vil teg sjálvan síggja!"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8.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"Ver vælkomin, ungi maður,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gakk tú mær til handa,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trúgv tú á tann sanna Gud,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tú sleppur úr stórum vanda!"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9.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Guðbrandur stendur á hallargólvi,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fellur á síni knæ: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"Eg skal trúgva á sannan gud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henda sama dag!"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10.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Kristnaði hann tann unga mann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á tí sama sinni;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kongurinn gav honum gull og fæ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og takkaði Guði ei minni.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11.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Guðbrandur tekur í kongsins hond: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"Takk fyri tína náði: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eg skal kristna faðir mín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vil hann taka við ráði."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12.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Guðbrandur </w:t>
      </w:r>
      <w:r w:rsidR="006D5D8D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vendur borgum frá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="006D5D8D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aftur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til faðir sín: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"Ver vælkomin úr stríðinum,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sæli sonur mín."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13.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"Sitið nú heil og sitið nú sæl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bæði faðir og móðir;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eg havi verið hjá Ólavi kongi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hann er maður góður!"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14.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Eg havi tikið við kristnari trú</w:t>
      </w:r>
      <w:r w:rsidR="006D5D8D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v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og kastað gudinn ranga: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ger tú líka faðir mín,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so væl tað tær skal ganga!" </w:t>
      </w:r>
    </w:p>
    <w:p w:rsidR="006D5D8D" w:rsidRDefault="006D5D8D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</w:p>
    <w:p w:rsidR="006D5D8D" w:rsidRDefault="006D5D8D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</w:p>
    <w:p w:rsidR="006D5D8D" w:rsidRDefault="006D5D8D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</w:p>
    <w:p w:rsidR="006D5D8D" w:rsidRDefault="00C37FB7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lastRenderedPageBreak/>
        <w:t xml:space="preserve">15. </w:t>
      </w:r>
    </w:p>
    <w:p w:rsidR="006D5D8D" w:rsidRDefault="006D5D8D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Hevur tú tikið við kristnari trú</w:t>
      </w:r>
      <w:r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g </w:t>
      </w:r>
      <w:r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for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sakað gudinn henda: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galin </w:t>
      </w:r>
      <w:r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gjørdi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tú sonur mín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tú má</w:t>
      </w:r>
      <w:r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s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t snart frá tí venda!"</w:t>
      </w:r>
    </w:p>
    <w:p w:rsidR="006D5D8D" w:rsidRDefault="00C37FB7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16.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="006D5D8D"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Hevur tú, svarti úlvaungi! </w:t>
      </w:r>
      <w:r w:rsidR="006D5D8D"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="006D5D8D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for</w:t>
      </w:r>
      <w:r w:rsidR="006D5D8D"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sakað gudinn Tóra: </w:t>
      </w:r>
      <w:r w:rsidR="006D5D8D"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hevur tú lurtað eftir Ólavi kongi, </w:t>
      </w:r>
      <w:r w:rsidR="006D5D8D"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tað hann hevur fyri tær bjórað!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17.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Guðbrandur situr í </w:t>
      </w:r>
      <w:r w:rsidR="006D5D8D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hásæti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="006D5D8D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hann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heldur á reyðum ringi: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"Eg skal lata konginn kalla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higar á Dalatingið.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18.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Eg skal lata fólkið savna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alt her býr íkring: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bera skulu teir Tóra guð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sjálvan inn á ting.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19.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Kongurinn man tá óttast </w:t>
      </w:r>
      <w:r w:rsidR="006D5D8D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við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fyri tí Guði stóra,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hann man fána av ræðslu niður,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tí íð hann sær Tóra."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20.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Tað var signaður Ólavur kongur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fekk tey boð av sonnum,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hann skuldi möta á Dalatingi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við öllum sínum monnum.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21.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Kongurinn talar til Kolbein sterka: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"Tú skalt hjá mær vera!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eg havi hoyrt, hann ætla sær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Tór á ting innbera."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22.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Kongurinn gongur á tingið inn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bæði vænur og vitur: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sær hann gamli Guðbrandur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í hásætinum situr.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</w:p>
    <w:p w:rsidR="006D5D8D" w:rsidRDefault="006D5D8D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</w:p>
    <w:p w:rsidR="00AB0F7B" w:rsidRDefault="00C37FB7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lastRenderedPageBreak/>
        <w:t xml:space="preserve">23.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Kongurinn las upp kristna læru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fyri tí manna tali: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"Takið nú allir við mínum Guði,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nú hava tit gott í vali!"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24.</w:t>
      </w:r>
      <w:r w:rsidR="006D5D8D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</w:t>
      </w:r>
      <w:r w:rsidR="006D5D8D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Guðbrandur situr í hásæti, </w:t>
      </w:r>
      <w:r w:rsidR="006D5D8D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ta</w:t>
      </w:r>
      <w:r w:rsidR="00436432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lu sína fremur: </w:t>
      </w:r>
      <w:r w:rsidR="00436432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"Eg vænti smáli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gt mál </w:t>
      </w:r>
      <w:r w:rsidR="00436432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í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tær,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tá íð Tórur kemur!"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25.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Bílætið kom á tingið framm,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borið av fimtan monnum,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stóra sleggju í hondum </w:t>
      </w:r>
      <w:r w:rsidR="00436432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bar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="00436432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og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hamarinn stóð mót tonnum.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26.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Guðbrandur reisist úr hásæti,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upp við hallar veggi: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"Nú meini eg at Ólavur kongur,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lútar við sínum skeggi!"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27.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"Dárliga tú talar nú,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tú hin heidni hundur!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myrkur býr í tínum hjarta,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tað er einki undur.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28.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Viltú skoða sannann Guð,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skoða tá hans verkið,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hygg tú tær mót</w:t>
      </w:r>
      <w:r w:rsidR="00AB0F7B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eystri upp, </w:t>
      </w:r>
      <w:r w:rsidR="00AB0F7B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har kemur hans tje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nari sterki!"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29.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Sólin r</w:t>
      </w:r>
      <w:r w:rsidR="00AB0F7B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ei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s úr eystri upp,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tók so fagurt at skína;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Guðbrandur vendi sær móti henni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við öllum monnum sínum.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30.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Kolbein sipar á Tóra kropp,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góður var í honum alvur: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raplaði hann í smildur sundur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rætt sum kavaskalvur. </w:t>
      </w:r>
    </w:p>
    <w:p w:rsidR="00AB0F7B" w:rsidRDefault="00AB0F7B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</w:p>
    <w:p w:rsidR="00C37FB7" w:rsidRPr="00C37FB7" w:rsidRDefault="00C37FB7" w:rsidP="00C37FB7">
      <w:pPr>
        <w:spacing w:after="0" w:line="240" w:lineRule="auto"/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</w:pP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lastRenderedPageBreak/>
        <w:t xml:space="preserve">31.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Rottur lupu úr viðaguði,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hartil stórir ormar;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har var rumbul á tinginum,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tá alt av durum stormar.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32.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Kongurinn stendur á tingi</w:t>
      </w:r>
      <w:r w:rsidR="00AB0F7B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num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við sín </w:t>
      </w:r>
      <w:r w:rsidR="00AB0F7B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>for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t xml:space="preserve">gylta stav':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"Her ligggur nú tann sterki guður,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tú hevur rósað tær av!"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33.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Bilsin sat hann Guðbrandur gamli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rann honum tá í huga: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óarga dýr í Tóra búðu,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lítið mundi hann duga.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34.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"Kongur eg skal trúgva tær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og taka við Guði eina: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skír tú meg, í Harrans navn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við mínar menn og sveinar!"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35.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Kongurinn læt tá kirkjur byggja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har i Guðbrandsdali: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 xml:space="preserve">tá hevði hann alt Noregi kristnað, </w:t>
      </w:r>
      <w:r w:rsidRPr="00C37FB7">
        <w:rPr>
          <w:rFonts w:ascii="Arial" w:eastAsia="Times New Roman" w:hAnsi="Arial" w:cs="Arial"/>
          <w:color w:val="660033"/>
          <w:sz w:val="24"/>
          <w:szCs w:val="24"/>
          <w:lang w:val="da-DK" w:eastAsia="fo-FO"/>
        </w:rPr>
        <w:br/>
        <w:t>tann hin kongurinn sæli.</w:t>
      </w:r>
    </w:p>
    <w:p w:rsidR="000D58EC" w:rsidRDefault="000D58EC"/>
    <w:sectPr w:rsidR="000D58EC" w:rsidSect="00C37FB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B7"/>
    <w:rsid w:val="000D58EC"/>
    <w:rsid w:val="0014670B"/>
    <w:rsid w:val="002F7179"/>
    <w:rsid w:val="00436432"/>
    <w:rsid w:val="006D5D8D"/>
    <w:rsid w:val="00AB0F7B"/>
    <w:rsid w:val="00C37FB7"/>
    <w:rsid w:val="00CC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Jóna</dc:creator>
  <cp:lastModifiedBy>Jóna</cp:lastModifiedBy>
  <cp:revision>5</cp:revision>
  <dcterms:created xsi:type="dcterms:W3CDTF">2015-04-08T11:15:00Z</dcterms:created>
  <dcterms:modified xsi:type="dcterms:W3CDTF">2015-04-08T11:51:00Z</dcterms:modified>
</cp:coreProperties>
</file>